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opFromText="100" w:bottomFromText="100" w:vertAnchor="text" w:horzAnchor="page" w:tblpX="1577" w:tblpY="409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10"/>
        <w:gridCol w:w="1080"/>
        <w:gridCol w:w="1740"/>
        <w:gridCol w:w="3115"/>
        <w:gridCol w:w="1010"/>
        <w:gridCol w:w="960"/>
      </w:tblGrid>
      <w:tr w:rsidR="007E1258" w:rsidRPr="007E1258" w:rsidTr="007E1258">
        <w:trPr>
          <w:trHeight w:val="876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岗位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学历要求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专业要求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人数</w:t>
            </w:r>
          </w:p>
        </w:tc>
      </w:tr>
      <w:tr w:rsidR="007E1258" w:rsidRPr="007E1258" w:rsidTr="007E1258">
        <w:trPr>
          <w:trHeight w:val="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京内</w:t>
            </w:r>
          </w:p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生源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7E1258">
              <w:rPr>
                <w:rFonts w:ascii="仿宋" w:eastAsia="仿宋" w:hAnsi="仿宋" w:cs="宋体" w:hint="eastAsia"/>
                <w:sz w:val="30"/>
                <w:szCs w:val="30"/>
              </w:rPr>
              <w:t>京外生源</w:t>
            </w:r>
          </w:p>
        </w:tc>
      </w:tr>
      <w:tr w:rsidR="007E1258" w:rsidRPr="007E1258" w:rsidTr="007E1258">
        <w:trPr>
          <w:trHeight w:val="876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宏观经济</w:t>
            </w:r>
          </w:p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编辑部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编辑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硕研及以上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color w:val="313131"/>
                <w:sz w:val="30"/>
                <w:szCs w:val="30"/>
              </w:rPr>
              <w:t>国民经济学、产业经济学、应用经济学、世界经济等经济学专业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E1258" w:rsidRPr="007E1258" w:rsidTr="007E1258">
        <w:trPr>
          <w:trHeight w:val="89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工程建设</w:t>
            </w:r>
          </w:p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编辑部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编辑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color w:val="313131"/>
                <w:sz w:val="30"/>
                <w:szCs w:val="30"/>
              </w:rPr>
              <w:t>土木工程专业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258" w:rsidRPr="007E1258" w:rsidRDefault="007E1258" w:rsidP="007E1258">
            <w:pPr>
              <w:adjustRightInd/>
              <w:snapToGrid/>
              <w:spacing w:after="0" w:line="588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E1258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E1258"/>
    <w:rsid w:val="00323B43"/>
    <w:rsid w:val="003D37D8"/>
    <w:rsid w:val="004358AB"/>
    <w:rsid w:val="0064020C"/>
    <w:rsid w:val="00773CC3"/>
    <w:rsid w:val="007E1258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2020-03-27T07:17:00Z</dcterms:created>
  <dcterms:modified xsi:type="dcterms:W3CDTF">2020-03-27T07:18:00Z</dcterms:modified>
</cp:coreProperties>
</file>