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中共亳州市委办公室公开招聘工作人员报名表</w:t>
      </w:r>
    </w:p>
    <w:bookmarkEnd w:id="0"/>
    <w:p>
      <w:pPr>
        <w:jc w:val="center"/>
        <w:rPr>
          <w:rFonts w:ascii="仿宋" w:hAnsi="仿宋" w:eastAsia="仿宋" w:cs="黑体"/>
          <w:b/>
          <w:color w:val="000000"/>
          <w:kern w:val="0"/>
          <w:sz w:val="30"/>
          <w:szCs w:val="30"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18"/>
        <w:gridCol w:w="1025"/>
        <w:gridCol w:w="455"/>
        <w:gridCol w:w="386"/>
        <w:gridCol w:w="1410"/>
        <w:gridCol w:w="1079"/>
        <w:gridCol w:w="1048"/>
        <w:gridCol w:w="1564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出生年月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662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业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固定电话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72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3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700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何 处 就 读 或 工 作 和 任 何 职 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3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53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44" w:hRule="atLeast"/>
          <w:jc w:val="center"/>
        </w:trPr>
        <w:tc>
          <w:tcPr>
            <w:tcW w:w="132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38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61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54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54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428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185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428712-F206-419C-938D-319AC256D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0ABDE1-8AE6-4894-B86C-5364F88C8C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16BF87-0732-4B5E-91FD-7DCAE21E545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C204C2D-B817-469E-B805-D77C8B9919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C0F4A"/>
    <w:rsid w:val="0FB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2020-04-20T02:00:00Z</dcterms:created>
  <dc:creator>鲜衣怒马的宗主</dc:creator>
  <cp:lastModifiedBy>鲜衣怒马的宗主</cp:lastModifiedBy>
  <dcterms:modified xsi:type="dcterms:W3CDTF">2020-04-20T02:00:42Z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