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CFF"/>
        <w:spacing w:before="0" w:beforeAutospacing="0" w:after="0" w:afterAutospacing="0"/>
        <w:ind w:left="0" w:right="0"/>
        <w:jc w:val="center"/>
        <w:rPr>
          <w:rFonts w:ascii="黑体" w:hAnsi="宋体" w:eastAsia="黑体" w:cs="黑体"/>
          <w:b/>
          <w:sz w:val="30"/>
          <w:szCs w:val="30"/>
        </w:rPr>
      </w:pPr>
      <w:r>
        <w:rPr>
          <w:rFonts w:hint="eastAsia" w:ascii="黑体" w:hAnsi="宋体" w:eastAsia="黑体" w:cs="黑体"/>
          <w:b/>
          <w:kern w:val="0"/>
          <w:sz w:val="30"/>
          <w:szCs w:val="30"/>
          <w:shd w:val="clear" w:fill="FAFCFF"/>
          <w:lang w:val="en-US" w:eastAsia="zh-CN" w:bidi="ar"/>
        </w:rPr>
        <w:t>2018年度</w:t>
      </w:r>
      <w:r>
        <w:rPr>
          <w:rFonts w:hint="eastAsia" w:ascii="黑体" w:hAnsi="宋体" w:eastAsia="黑体" w:cs="黑体"/>
          <w:b/>
          <w:kern w:val="0"/>
          <w:sz w:val="30"/>
          <w:szCs w:val="30"/>
          <w:bdr w:val="none" w:color="auto" w:sz="0" w:space="0"/>
          <w:shd w:val="clear" w:fill="FAFCFF"/>
          <w:lang w:val="en-US" w:eastAsia="zh-CN" w:bidi="ar"/>
        </w:rPr>
        <w:t>中国地震局地球物理勘探中心拟聘人员公示</w:t>
      </w:r>
    </w:p>
    <w:tbl>
      <w:tblPr>
        <w:tblW w:w="8332" w:type="dxa"/>
        <w:tblCellSpacing w:w="0" w:type="dxa"/>
        <w:tblInd w:w="-7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7"/>
        <w:gridCol w:w="850"/>
        <w:gridCol w:w="675"/>
        <w:gridCol w:w="1915"/>
        <w:gridCol w:w="1502"/>
        <w:gridCol w:w="1201"/>
        <w:gridCol w:w="16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8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姓名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性别</w:t>
            </w:r>
          </w:p>
        </w:tc>
        <w:tc>
          <w:tcPr>
            <w:tcW w:w="19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毕业院校</w:t>
            </w:r>
          </w:p>
        </w:tc>
        <w:tc>
          <w:tcPr>
            <w:tcW w:w="15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专业</w:t>
            </w:r>
          </w:p>
        </w:tc>
        <w:tc>
          <w:tcPr>
            <w:tcW w:w="12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学历学位</w:t>
            </w:r>
          </w:p>
        </w:tc>
        <w:tc>
          <w:tcPr>
            <w:tcW w:w="16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拟聘岗位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8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董晴</w:t>
            </w:r>
          </w:p>
        </w:tc>
        <w:tc>
          <w:tcPr>
            <w:tcW w:w="6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19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中国石油大学（北京）</w:t>
            </w:r>
          </w:p>
        </w:tc>
        <w:tc>
          <w:tcPr>
            <w:tcW w:w="15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地球物理学</w:t>
            </w:r>
          </w:p>
        </w:tc>
        <w:tc>
          <w:tcPr>
            <w:tcW w:w="120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硕士研究生</w:t>
            </w:r>
          </w:p>
        </w:tc>
        <w:tc>
          <w:tcPr>
            <w:tcW w:w="16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>一室、地震数据处理与解释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F7A31"/>
    <w:rsid w:val="337F7A3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43333"/>
      <w:u w:val="single"/>
    </w:rPr>
  </w:style>
  <w:style w:type="character" w:styleId="5">
    <w:name w:val="Hyperlink"/>
    <w:basedOn w:val="3"/>
    <w:uiPriority w:val="0"/>
    <w:rPr>
      <w:color w:val="343333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2018-06-22T04:33:00Z</dcterms:created>
  <dc:creator>ASUS</dc:creator>
  <cp:lastModifiedBy>ASUS</cp:lastModifiedBy>
  <dcterms:modified xsi:type="dcterms:W3CDTF">2018-06-22T04:33:54Z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