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b/>
          <w:color w:val="313131"/>
          <w:sz w:val="28"/>
          <w:szCs w:val="28"/>
        </w:rPr>
      </w:pPr>
      <w:r>
        <w:rPr>
          <w:rFonts w:ascii="宋体" w:hAnsi="宋体" w:eastAsia="宋体" w:cs="宋体"/>
          <w:b/>
          <w:color w:val="313131"/>
          <w:kern w:val="0"/>
          <w:sz w:val="28"/>
          <w:szCs w:val="28"/>
          <w:bdr w:val="none" w:color="auto" w:sz="0" w:space="0"/>
          <w:lang w:val="en-US" w:eastAsia="zh-CN" w:bidi="ar"/>
        </w:rPr>
        <w:t>2018年安徽金寨技师学院（金寨职业学校）教师招聘专业教师岗位专业测试入围人员公告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jc w:val="center"/>
        <w:rPr>
          <w:color w:val="313131"/>
        </w:rPr>
      </w:pPr>
      <w:r>
        <w:rPr>
          <w:rFonts w:ascii="宋体" w:hAnsi="宋体" w:eastAsia="宋体" w:cs="宋体"/>
          <w:color w:val="313131"/>
          <w:kern w:val="0"/>
          <w:sz w:val="24"/>
          <w:szCs w:val="24"/>
          <w:bdr w:val="none" w:color="auto" w:sz="0" w:space="0"/>
          <w:lang w:val="en-US" w:eastAsia="zh-CN" w:bidi="ar"/>
        </w:rPr>
        <w:t>来源：　　作者：　　更新时间：2018/5/24 8:27:00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168" w:afterAutospacing="0" w:line="360" w:lineRule="atLeast"/>
        <w:jc w:val="left"/>
        <w:rPr>
          <w:color w:val="333333"/>
          <w:sz w:val="16"/>
          <w:szCs w:val="16"/>
        </w:rPr>
      </w:pPr>
      <w:r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　　2018年安徽金寨技师学院（金寨职业学校）教师招聘专业教师岗位笔试成绩已揭晓,根据《公告》规定，现将入围专业测试人员名单公告如下（以准考证号为序）：</w:t>
      </w:r>
    </w:p>
    <w:tbl>
      <w:tblPr>
        <w:tblW w:w="7882" w:type="dxa"/>
        <w:tblInd w:w="-6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746"/>
        <w:gridCol w:w="2654"/>
        <w:gridCol w:w="258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(专业)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闵敬龙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2018010102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0101010(物流工程)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陆秀茁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2018010103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0101010(物流工程)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宋倩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2018010107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0101011(车辆工程)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卢萌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2018010108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0101011(车辆工程)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叶晓菲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2018010110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0101011(车辆工程)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周妍婷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2018010111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0101012(汽车服务工程)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2018010114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0101012(汽车服务工程)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丁双丽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2018010115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0101013(汽车维修工程教育)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王雪晴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2018010117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0101013(汽车维修工程教育)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张世杰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2018010118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0101013(汽车维修工程教育)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2018010120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0101014(服装设计与工程)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罗云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2018010123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0101014(服装设计与工程)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葛雨乔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2018010124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0101014(服装设计与工程)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游小莹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2018010127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0101015(舞蹈表演)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黄燕枝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2018010128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0101018(电子商务)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郑可莉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2018010129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0101018(电子商务)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任小龙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2018010131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0101018(电子商务)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李士强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2018010202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0101016(美术学)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李林杰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2018010210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0101016(美术学)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徐晓莉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2018010211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0101016(美术学)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徐晔晟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2018010212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0101016(美术学)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汪彤云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2018010216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0101017(会计学)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陈麒尹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2018010217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0101017(会计学)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胡星靓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2018010220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0101017(会计学)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张同莉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2018010227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0101023(电气工程及其自动化)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陈阳东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2018010229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0101023(电气工程及其自动化)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汪立辉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2018010231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0101023(电气工程及其自动化)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史贤东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2018010302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0101019(视觉传达设计)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程东静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2018010303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0101019(视觉传达设计)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储伟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2018010304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0101019(视觉传达设计)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余波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2018010309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0101020(数字媒体技术)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舒冰桃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2018010310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0101020(数字媒体技术)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潘翔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2018010312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0101022(计算机科学与技术)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周训伦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2018010314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0101022(计算机科学与技术)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梁先许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2018010316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0101022(计算机科学与技术)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邓晓艳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2018010322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0101024(护理学)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傅蕊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2018010326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0101024(护理学)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陈晓昱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2018010327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0101024(护理学)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F61FB"/>
    <w:rsid w:val="3CDF61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2018-05-24T03:07:00Z</dcterms:created>
  <dc:creator>武大娟</dc:creator>
  <cp:lastModifiedBy>武大娟</cp:lastModifiedBy>
  <dcterms:modified xsi:type="dcterms:W3CDTF">2018-05-24T03:07:59Z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