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附件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4</w:t>
      </w:r>
    </w:p>
    <w:p>
      <w:pPr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  <w:t>宿州学院</w:t>
      </w:r>
      <w:r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  <w:t>年人才招聘网上报名流程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进入宿州学院官网界面，点击右下角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hint="eastAsia" w:ascii="宋体" w:hAnsi="宋体" w:cs="宋体"/>
          <w:sz w:val="28"/>
          <w:szCs w:val="28"/>
        </w:rPr>
        <w:t>人才招聘系统，进入招聘系统界面点击社会招聘，进行账号注册、信息维护。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具体操作流程：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注册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hint="eastAsia" w:ascii="宋体" w:hAnsi="宋体" w:cs="宋体"/>
          <w:sz w:val="28"/>
          <w:szCs w:val="28"/>
        </w:rPr>
        <w:t>维护个人信息，核对后，点击提交；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提示维护个人简历，有星号的为必填项目；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某一类信息维护完成，核对、保存后，点击下一步；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学习经历可以添加多条，如若添加多条，请点击保存并添加，否则，点击保存进入下一步。此项</w:t>
      </w:r>
      <w:r>
        <w:rPr>
          <w:rFonts w:hint="eastAsia" w:ascii="宋体" w:hAnsi="宋体" w:cs="宋体"/>
          <w:sz w:val="28"/>
          <w:szCs w:val="28"/>
          <w:lang w:eastAsia="zh-CN"/>
        </w:rPr>
        <w:t>仅</w:t>
      </w:r>
      <w:r>
        <w:rPr>
          <w:rFonts w:hint="eastAsia" w:ascii="宋体" w:hAnsi="宋体" w:cs="宋体"/>
          <w:sz w:val="28"/>
          <w:szCs w:val="28"/>
        </w:rPr>
        <w:t>维护最高学历和学位</w:t>
      </w:r>
      <w:r>
        <w:rPr>
          <w:rFonts w:hint="eastAsia" w:ascii="宋体" w:hAnsi="宋体" w:cs="宋体"/>
          <w:sz w:val="28"/>
          <w:szCs w:val="28"/>
          <w:lang w:eastAsia="zh-CN"/>
        </w:rPr>
        <w:t>信息</w:t>
      </w:r>
      <w:r>
        <w:rPr>
          <w:rFonts w:hint="eastAsia" w:ascii="宋体" w:hAnsi="宋体" w:cs="宋体"/>
          <w:sz w:val="28"/>
          <w:szCs w:val="28"/>
        </w:rPr>
        <w:t>即可，</w:t>
      </w:r>
      <w:r>
        <w:rPr>
          <w:rFonts w:hint="eastAsia" w:ascii="宋体" w:hAnsi="宋体" w:cs="宋体"/>
          <w:sz w:val="28"/>
          <w:szCs w:val="28"/>
          <w:lang w:eastAsia="zh-CN"/>
        </w:rPr>
        <w:t>更多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信息可以维护在上传的简历附件中；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附件上传，可以上传压缩文件，或其他类型文件，请上传与应聘有关的附件；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</w:rPr>
        <w:t>查看已经填报的招聘岗位信息；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</w:t>
      </w:r>
      <w:r>
        <w:rPr>
          <w:rFonts w:hint="eastAsia" w:ascii="宋体" w:hAnsi="宋体" w:cs="宋体"/>
          <w:sz w:val="28"/>
          <w:szCs w:val="28"/>
        </w:rPr>
        <w:t>申请岗位和撤销申请。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填写过程中如果遇到疑难问题，请联系宿州学院人事处，电话：</w:t>
      </w:r>
      <w:r>
        <w:rPr>
          <w:rFonts w:ascii="宋体" w:hAnsi="宋体" w:cs="宋体"/>
          <w:sz w:val="28"/>
          <w:szCs w:val="28"/>
        </w:rPr>
        <w:t>0557—2871083</w:t>
      </w:r>
      <w:r>
        <w:rPr>
          <w:rFonts w:hint="eastAsia" w:ascii="宋体" w:hAnsi="宋体" w:cs="宋体"/>
          <w:sz w:val="28"/>
          <w:szCs w:val="2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E93212"/>
    <w:rsid w:val="000D01A5"/>
    <w:rsid w:val="001D7E79"/>
    <w:rsid w:val="002E00D4"/>
    <w:rsid w:val="005648A5"/>
    <w:rsid w:val="005C393E"/>
    <w:rsid w:val="006C5D77"/>
    <w:rsid w:val="00882ECD"/>
    <w:rsid w:val="00955DDC"/>
    <w:rsid w:val="00B73A5A"/>
    <w:rsid w:val="00C43EA7"/>
    <w:rsid w:val="00CB14F2"/>
    <w:rsid w:val="00DA0D83"/>
    <w:rsid w:val="00FE0633"/>
    <w:rsid w:val="28E93212"/>
    <w:rsid w:val="6CF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semiHidden/>
    <w:uiPriority w:val="9"/>
    <w:rPr>
      <w:b/>
      <w:bCs/>
      <w:sz w:val="32"/>
      <w:szCs w:val="32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2017-11-02T01:31:00Z</dcterms:created>
  <dc:creator>Administrator</dc:creator>
  <cp:lastModifiedBy>Administrator</cp:lastModifiedBy>
  <cp:lastPrinted>2017-11-02T02:25:00Z</cp:lastPrinted>
  <dcterms:modified xsi:type="dcterms:W3CDTF">2017-11-02T06:43:23Z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