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A8" w:rsidRPr="00CB18A8" w:rsidRDefault="00CB18A8" w:rsidP="00CB18A8">
      <w:pPr>
        <w:shd w:val="clear" w:color="auto" w:fill="FFFFFF"/>
        <w:autoSpaceDE w:val="0"/>
        <w:spacing w:before="100" w:beforeAutospacing="1" w:after="100" w:afterAutospacing="1" w:line="600" w:lineRule="exact"/>
        <w:ind w:firstLineChars="200" w:firstLine="723"/>
        <w:jc w:val="center"/>
        <w:rPr>
          <w:rFonts w:ascii="楷体_GB2312" w:eastAsia="楷体_GB2312" w:hAnsi="仿宋_GB2312" w:cs="仿宋_GB2312"/>
          <w:b/>
          <w:bCs/>
          <w:color w:val="333333"/>
          <w:sz w:val="36"/>
          <w:szCs w:val="36"/>
        </w:rPr>
      </w:pPr>
      <w:r w:rsidRPr="00CB18A8">
        <w:rPr>
          <w:rFonts w:ascii="楷体_GB2312" w:eastAsia="楷体_GB2312" w:hAnsi="仿宋_GB2312" w:cs="仿宋_GB2312" w:hint="eastAsia"/>
          <w:b/>
          <w:bCs/>
          <w:color w:val="333333"/>
          <w:sz w:val="36"/>
          <w:szCs w:val="36"/>
        </w:rPr>
        <w:t>繁昌县矿产品运输监控系统监控中心</w:t>
      </w:r>
    </w:p>
    <w:p w:rsidR="00CB18A8" w:rsidRPr="00CB18A8" w:rsidRDefault="00CB18A8" w:rsidP="00CB18A8">
      <w:pPr>
        <w:shd w:val="clear" w:color="auto" w:fill="FFFFFF"/>
        <w:autoSpaceDE w:val="0"/>
        <w:spacing w:before="100" w:beforeAutospacing="1" w:afterAutospacing="1" w:line="600" w:lineRule="exact"/>
        <w:ind w:firstLineChars="200" w:firstLine="723"/>
        <w:jc w:val="center"/>
        <w:rPr>
          <w:rFonts w:ascii="楷体_GB2312" w:eastAsia="楷体_GB2312" w:hAnsi="仿宋_GB2312" w:cs="仿宋_GB2312" w:hint="eastAsia"/>
          <w:b/>
          <w:bCs/>
          <w:color w:val="333333"/>
          <w:sz w:val="36"/>
          <w:szCs w:val="36"/>
        </w:rPr>
      </w:pPr>
      <w:r w:rsidRPr="00CB18A8">
        <w:rPr>
          <w:rFonts w:ascii="楷体_GB2312" w:eastAsia="楷体_GB2312" w:hAnsi="仿宋_GB2312" w:cs="仿宋_GB2312" w:hint="eastAsia"/>
          <w:b/>
          <w:bCs/>
          <w:color w:val="333333"/>
          <w:sz w:val="36"/>
          <w:szCs w:val="36"/>
        </w:rPr>
        <w:t>拟聘用编外人员名单</w:t>
      </w:r>
    </w:p>
    <w:tbl>
      <w:tblPr>
        <w:tblW w:w="75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993"/>
        <w:gridCol w:w="900"/>
        <w:gridCol w:w="2327"/>
        <w:gridCol w:w="1453"/>
      </w:tblGrid>
      <w:tr w:rsidR="00CB18A8" w:rsidRPr="00CB18A8" w:rsidTr="00CB18A8">
        <w:trPr>
          <w:trHeight w:val="713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CB18A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CB18A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CB18A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CB18A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CB18A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</w:tr>
      <w:tr w:rsidR="00CB18A8" w:rsidRPr="00CB18A8" w:rsidTr="00CB18A8">
        <w:trPr>
          <w:trHeight w:val="737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周卫</w:t>
            </w:r>
            <w:proofErr w:type="gramStart"/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卫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B18A8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JKZX2017001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:rsidR="00CB18A8" w:rsidRPr="00CB18A8" w:rsidTr="00CB18A8">
        <w:trPr>
          <w:trHeight w:val="43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万成林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B18A8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JKZX2017020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8A8" w:rsidRPr="00CB18A8" w:rsidRDefault="00CB18A8" w:rsidP="00CB18A8">
            <w:pPr>
              <w:widowControl/>
              <w:autoSpaceDE w:val="0"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B18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</w:tr>
    </w:tbl>
    <w:p w:rsidR="00E7696E" w:rsidRDefault="00E7696E"/>
    <w:sectPr w:rsidR="00E7696E" w:rsidSect="00E7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6F" w:rsidRDefault="00917E6F" w:rsidP="00CB18A8">
      <w:r>
        <w:separator/>
      </w:r>
    </w:p>
  </w:endnote>
  <w:endnote w:type="continuationSeparator" w:id="0">
    <w:p w:rsidR="00917E6F" w:rsidRDefault="00917E6F" w:rsidP="00CB1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6F" w:rsidRDefault="00917E6F" w:rsidP="00CB18A8">
      <w:r>
        <w:separator/>
      </w:r>
    </w:p>
  </w:footnote>
  <w:footnote w:type="continuationSeparator" w:id="0">
    <w:p w:rsidR="00917E6F" w:rsidRDefault="00917E6F" w:rsidP="00CB1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8A8"/>
    <w:rsid w:val="00917E6F"/>
    <w:rsid w:val="00CB18A8"/>
    <w:rsid w:val="00E7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900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25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2017-10-27T10:56:00Z</dcterms:created>
  <dcterms:modified xsi:type="dcterms:W3CDTF">2017-10-27T10:57:00Z</dcterms:modified>
</cp:coreProperties>
</file>