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附件：六安市叶集区公开选拔教育和科技局机关所属事业单位工作人员考试成绩表</w:t>
      </w:r>
      <w:bookmarkStart w:id="0" w:name="_GoBack"/>
      <w:bookmarkEnd w:id="0"/>
    </w:p>
    <w:tbl>
      <w:tblPr>
        <w:tblW w:w="6494"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959"/>
        <w:gridCol w:w="1748"/>
        <w:gridCol w:w="2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4"/>
                <w:rFonts w:hint="eastAsia" w:ascii="微软雅黑" w:hAnsi="微软雅黑" w:eastAsia="微软雅黑" w:cs="微软雅黑"/>
                <w:i w:val="0"/>
                <w:caps w:val="0"/>
                <w:color w:val="333333"/>
                <w:spacing w:val="0"/>
                <w:sz w:val="24"/>
                <w:szCs w:val="24"/>
                <w:bdr w:val="none" w:color="auto" w:sz="0" w:space="0"/>
              </w:rPr>
              <w:t>考场号</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4"/>
                <w:rFonts w:hint="eastAsia" w:ascii="微软雅黑" w:hAnsi="微软雅黑" w:eastAsia="微软雅黑" w:cs="微软雅黑"/>
                <w:i w:val="0"/>
                <w:caps w:val="0"/>
                <w:color w:val="333333"/>
                <w:spacing w:val="0"/>
                <w:sz w:val="24"/>
                <w:szCs w:val="24"/>
                <w:bdr w:val="none" w:color="auto" w:sz="0" w:space="0"/>
              </w:rPr>
              <w:t>准考证号</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Style w:val="4"/>
                <w:rFonts w:hint="eastAsia" w:ascii="微软雅黑" w:hAnsi="微软雅黑" w:eastAsia="微软雅黑" w:cs="微软雅黑"/>
                <w:i w:val="0"/>
                <w:caps w:val="0"/>
                <w:color w:val="333333"/>
                <w:spacing w:val="0"/>
                <w:sz w:val="24"/>
                <w:szCs w:val="24"/>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X001</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X002</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X003</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X004</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X005</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X006</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X007</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X008</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X009</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X010</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X011</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X012</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X013</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X014</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X015</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X016</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X017</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X018</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X019</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X020</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X021</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X022</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X023</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X024</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X025</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X026</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X027</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X028</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X029</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第一考场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X030</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X031</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X032</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X033</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X034</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X035</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X036</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X037</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X038</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X039</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X040</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X041</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X042</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X043</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X044</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X045</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X046</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X047</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X048</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X049</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X050</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X051</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X052</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X053</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X054</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X055</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959"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第二考场</w:t>
            </w:r>
          </w:p>
        </w:tc>
        <w:tc>
          <w:tcPr>
            <w:tcW w:w="1748"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X056</w:t>
            </w:r>
          </w:p>
        </w:tc>
        <w:tc>
          <w:tcPr>
            <w:tcW w:w="2787" w:type="dxa"/>
            <w:tcBorders>
              <w:top w:val="nil"/>
              <w:left w:val="nil"/>
              <w:bottom w:val="nil"/>
              <w:right w:val="nil"/>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textAlignment w:val="center"/>
            </w:pPr>
            <w:r>
              <w:rPr>
                <w:rFonts w:hint="eastAsia" w:ascii="微软雅黑" w:hAnsi="微软雅黑" w:eastAsia="微软雅黑" w:cs="微软雅黑"/>
                <w:b w:val="0"/>
                <w:i w:val="0"/>
                <w:caps w:val="0"/>
                <w:color w:val="333333"/>
                <w:spacing w:val="0"/>
                <w:sz w:val="24"/>
                <w:szCs w:val="24"/>
                <w:bdr w:val="none" w:color="auto" w:sz="0" w:space="0"/>
              </w:rPr>
              <w:t>61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50" w:lineRule="atLeast"/>
        <w:ind w:left="0" w:right="0" w:firstLine="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52B8D"/>
    <w:rsid w:val="4575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2018-06-06T02:12:00Z</dcterms:created>
  <dc:creator>向青釉</dc:creator>
  <cp:lastModifiedBy>向青釉</cp:lastModifiedBy>
  <dcterms:modified xsi:type="dcterms:W3CDTF">2018-06-06T02:18:17Z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