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0F" w:rsidRDefault="004C128A">
      <w:pPr>
        <w:spacing w:line="500" w:lineRule="exact"/>
        <w:jc w:val="center"/>
        <w:rPr>
          <w:rFonts w:ascii="仿宋" w:eastAsia="仿宋" w:hAnsi="仿宋" w:cs="仿宋"/>
          <w:b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sz w:val="30"/>
          <w:szCs w:val="30"/>
        </w:rPr>
        <w:t>中煤北京煤矿机械有限责任公司经理层人员市场化选聘岗位职责</w:t>
      </w:r>
    </w:p>
    <w:bookmarkEnd w:id="0"/>
    <w:p w:rsidR="0014590F" w:rsidRDefault="0014590F">
      <w:pPr>
        <w:spacing w:line="520" w:lineRule="exact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</w:p>
    <w:p w:rsidR="0014590F" w:rsidRDefault="004C128A">
      <w:pPr>
        <w:spacing w:line="52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1.总经理岗位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负责生产经营工作，主持经理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层全面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工作。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（1）负责组织提出并实施公司发展战略、总体发展规划及产业、投资、科技创新、人力资源等各专项发展规划；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（2）负责组织制定公司各项管理制度和内控流程，负责构建公司全面风险管控、绩效管理和绩效考核体系；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（3）负责组织提出并实施各项改革方案和改革措施；负责投资项目、资本运营和合资合作工作；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（4）负责公司资产的保值增值和经营效益、效果；负责母公司及本公司决策的其他生产经营和改革发展事项。</w:t>
      </w:r>
    </w:p>
    <w:p w:rsidR="00A2073D" w:rsidRPr="00A2073D" w:rsidRDefault="00A2073D" w:rsidP="00A2073D">
      <w:pPr>
        <w:spacing w:line="520" w:lineRule="exact"/>
        <w:ind w:left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（5）负责其他相关工作。</w:t>
      </w:r>
    </w:p>
    <w:p w:rsidR="0014590F" w:rsidRDefault="004C128A">
      <w:pPr>
        <w:spacing w:line="52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2.副总经理（主管营销）岗位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（1）负责公司产品和服务的市场调研、市场开发、产品推介和销售业务管理工作；提出产品和服务销售策略及市场竞争策略、有关销售工作规则和内部考核规则；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（2）负责公司市场技术服务工作和负责产品备件存储、周转、质量、安全管控；负责提出公司产品和服务销售价格的制定、审核工作流程；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（3）负责公司客户信用评价和用户满意度调查；负责公司市场信息的收集、整理和及时传递；负责公司应收账款的全面管理；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（4）负责其他相关工作。</w:t>
      </w:r>
    </w:p>
    <w:p w:rsidR="0014590F" w:rsidRDefault="004C128A">
      <w:pPr>
        <w:spacing w:line="520" w:lineRule="exact"/>
        <w:ind w:left="560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3.副总经理（主管生产）岗位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（1）负责建立和完善公司产品生产指挥和组织系统，组织编制并实施生产计划；协调各生产环节，组织调配生产所需各类资源；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（2）负责公司动能生产和供应系统管理，负责公司节能和能源技术进步工作；负责生产现场、安全监督和环境保护工作；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（3）负责公司物流管理工作；负责公司产成品的库存管理，负责公司产品对外运输、交付工作；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（4）负责其他相关工作。</w:t>
      </w:r>
    </w:p>
    <w:p w:rsidR="0014590F" w:rsidRDefault="004C128A">
      <w:pPr>
        <w:spacing w:line="52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4.副总经理（主管经营）岗位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（1）负责公司现有设备改造和维修保养工作；负责新增设备、更新设备的调研、选型和安装、调试、验收及移交固定资产有关工作；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（2）负责公司物资和设备等采购工作；组织公司采购招标工作；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（3）负责建立和完善公司信息化管理体系；负责公司信息系统安全管理；负责公司综合统计、管理创新工作； </w:t>
      </w:r>
    </w:p>
    <w:p w:rsidR="0014590F" w:rsidRDefault="004C128A">
      <w:pPr>
        <w:spacing w:line="520" w:lineRule="exact"/>
        <w:ind w:left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（4）负责其他相关工作。</w:t>
      </w:r>
    </w:p>
    <w:p w:rsidR="0014590F" w:rsidRDefault="004C128A">
      <w:pPr>
        <w:spacing w:line="52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5.副总经理（主管行政）岗位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（1）负责公司基建项目、厂房建筑物、构筑物的组织建设和维护管理工作；负责公司厂区平面图的完善和内部绿化建设和维护</w:t>
      </w:r>
      <w:r w:rsidR="00FB624E">
        <w:rPr>
          <w:rFonts w:ascii="仿宋" w:eastAsia="仿宋" w:hAnsi="仿宋" w:cs="仿宋" w:hint="eastAsia"/>
          <w:color w:val="000000" w:themeColor="text1"/>
          <w:sz w:val="30"/>
          <w:szCs w:val="30"/>
        </w:rPr>
        <w:t>工作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（2）负责组织公司生产系统的安全及技术组织措施项目的实施；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（3）负责组织公司行政督查工作；负责公司行政办公事务及档案、保密、群众信访，企业维稳、后勤管理工作；负责存续企业的全面管理</w:t>
      </w:r>
      <w:r w:rsidR="00FB624E">
        <w:rPr>
          <w:rFonts w:ascii="仿宋" w:eastAsia="仿宋" w:hAnsi="仿宋" w:cs="仿宋" w:hint="eastAsia"/>
          <w:color w:val="000000" w:themeColor="text1"/>
          <w:sz w:val="30"/>
          <w:szCs w:val="30"/>
        </w:rPr>
        <w:t>工作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（4）负责其他相关工作。</w:t>
      </w:r>
    </w:p>
    <w:p w:rsidR="0014590F" w:rsidRDefault="004C128A">
      <w:pPr>
        <w:spacing w:line="52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6.总会计师岗位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（1）负责公司及存续企业资产、财务规范管理工作；负责组织制定并实施各项财务管理制度；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（2）负责建立、健全经济核算制度，利用财务会计资料进行经济活动分析；负责组织实施企业财务预算管理，加强成本费用控制工作；负责企业所需资金的筹措和管理工作；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（3）负责组织对企业资本结构、资产结构以及财务安全性、流动性的适时监控，加强财务风险控制工作；负责协调税企、银企及财务检查、法律事务和合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管理等方面的工作；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（4）负责其他相关工作。</w:t>
      </w:r>
    </w:p>
    <w:p w:rsidR="0014590F" w:rsidRDefault="004C128A">
      <w:pPr>
        <w:spacing w:line="52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7.总工程师岗位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（1）负责建立和完善公司技术创新体系；组织研究产品发展方向，组织制定及实施技术开发、技术创新、技术改造、技术引进规划和计划；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（2）负责公司产品安全技术管理工作；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（3）负责公司产品材料定额和工时定额的编制、维护及管理工作；</w:t>
      </w:r>
    </w:p>
    <w:p w:rsidR="0014590F" w:rsidRDefault="004C128A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（4）负责公司计量监督管理，建立企业最高计量标准；负责公司产品质量管理工作；</w:t>
      </w:r>
    </w:p>
    <w:p w:rsidR="0014590F" w:rsidRDefault="004C128A">
      <w:pPr>
        <w:spacing w:line="520" w:lineRule="exact"/>
        <w:ind w:left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（5）负责其他相关工作。</w:t>
      </w:r>
    </w:p>
    <w:p w:rsidR="0014590F" w:rsidRDefault="0014590F">
      <w:pPr>
        <w:rPr>
          <w:rFonts w:ascii="仿宋" w:eastAsia="仿宋" w:hAnsi="仿宋" w:cs="仿宋"/>
          <w:sz w:val="30"/>
          <w:szCs w:val="30"/>
        </w:rPr>
      </w:pPr>
    </w:p>
    <w:sectPr w:rsidR="0014590F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98" w:rsidRDefault="002E1898">
      <w:r>
        <w:separator/>
      </w:r>
    </w:p>
  </w:endnote>
  <w:endnote w:type="continuationSeparator" w:id="0">
    <w:p w:rsidR="002E1898" w:rsidRDefault="002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0F" w:rsidRDefault="004C12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90F" w:rsidRDefault="004C128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4A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4590F" w:rsidRDefault="004C128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4A6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98" w:rsidRDefault="002E1898">
      <w:r>
        <w:separator/>
      </w:r>
    </w:p>
  </w:footnote>
  <w:footnote w:type="continuationSeparator" w:id="0">
    <w:p w:rsidR="002E1898" w:rsidRDefault="002E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09B5"/>
    <w:rsid w:val="00064A6C"/>
    <w:rsid w:val="0014590F"/>
    <w:rsid w:val="002E1898"/>
    <w:rsid w:val="004C128A"/>
    <w:rsid w:val="00A2073D"/>
    <w:rsid w:val="00FB624E"/>
    <w:rsid w:val="174831C7"/>
    <w:rsid w:val="629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Company>HP Inc.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那个谁</dc:creator>
  <cp:lastModifiedBy>微软用户</cp:lastModifiedBy>
  <cp:revision>2</cp:revision>
  <dcterms:created xsi:type="dcterms:W3CDTF">2018-12-26T08:45:00Z</dcterms:created>
  <dcterms:modified xsi:type="dcterms:W3CDTF">2018-12-26T08:45:00Z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